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69" w:rsidRDefault="000C2269" w:rsidP="00281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494B6F7E" wp14:editId="6E01080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42415" cy="543560"/>
            <wp:effectExtent l="0" t="0" r="635" b="889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1F26" w:rsidRDefault="00281F26" w:rsidP="00281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MikroTik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Akadémia a Miskolci SZC Kandó Kálmán Informatikai Technikumban</w:t>
      </w:r>
    </w:p>
    <w:p w:rsidR="00281F26" w:rsidRDefault="00281F26" w:rsidP="00794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1F26" w:rsidRDefault="001675FF" w:rsidP="0028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>MikroTik</w:t>
      </w:r>
      <w:proofErr w:type="spellEnd"/>
      <w:r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>RouterOS</w:t>
      </w:r>
      <w:proofErr w:type="spellEnd"/>
      <w:r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rendszeren alapuló hálózati berendezések </w:t>
      </w:r>
      <w:proofErr w:type="gramStart"/>
      <w:r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>globális</w:t>
      </w:r>
      <w:proofErr w:type="gramEnd"/>
      <w:r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gyártója. A</w:t>
      </w:r>
      <w:r w:rsidR="00281F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81F26" w:rsidRPr="005B7341">
        <w:rPr>
          <w:rFonts w:ascii="Times New Roman" w:eastAsia="Times New Roman" w:hAnsi="Times New Roman" w:cs="Times New Roman"/>
          <w:sz w:val="24"/>
          <w:szCs w:val="24"/>
          <w:lang w:eastAsia="hu-HU"/>
        </w:rPr>
        <w:t>Miskolci SZC Kandó Kálmán Informatikai Technikum</w:t>
      </w:r>
      <w:r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>MikroTik</w:t>
      </w:r>
      <w:proofErr w:type="spellEnd"/>
      <w:r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>RouterOS</w:t>
      </w:r>
      <w:proofErr w:type="spellEnd"/>
      <w:r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>-t használó hálóz</w:t>
      </w:r>
      <w:r w:rsidR="005B7341">
        <w:rPr>
          <w:rFonts w:ascii="Times New Roman" w:eastAsia="Times New Roman" w:hAnsi="Times New Roman" w:cs="Times New Roman"/>
          <w:sz w:val="24"/>
          <w:szCs w:val="24"/>
          <w:lang w:eastAsia="hu-HU"/>
        </w:rPr>
        <w:t>atirányítási képzést kínál a</w:t>
      </w:r>
      <w:r w:rsidR="00281F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r w:rsidR="00281F26"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</w:t>
      </w:r>
      <w:r w:rsidR="005B7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B7341"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>diákjai</w:t>
      </w:r>
      <w:r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számára </w:t>
      </w:r>
    </w:p>
    <w:p w:rsidR="00840F24" w:rsidRDefault="00840F24" w:rsidP="0028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281F26" w:rsidRDefault="001675FF" w:rsidP="0028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iskolában a </w:t>
      </w:r>
      <w:proofErr w:type="spellStart"/>
      <w:r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>Mikrotik</w:t>
      </w:r>
      <w:proofErr w:type="spellEnd"/>
      <w:r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B7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oktatói Csontos Dénes (MTCNA, MTCSE, </w:t>
      </w:r>
      <w:r w:rsidR="005B7341"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>Akadémiai oktató</w:t>
      </w:r>
      <w:r w:rsidR="005B7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és </w:t>
      </w:r>
      <w:proofErr w:type="spellStart"/>
      <w:r w:rsidR="005B7341">
        <w:rPr>
          <w:rFonts w:ascii="Times New Roman" w:eastAsia="Times New Roman" w:hAnsi="Times New Roman" w:cs="Times New Roman"/>
          <w:sz w:val="24"/>
          <w:szCs w:val="24"/>
          <w:lang w:eastAsia="hu-HU"/>
        </w:rPr>
        <w:t>Héczei</w:t>
      </w:r>
      <w:proofErr w:type="spellEnd"/>
      <w:r w:rsidR="005B7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Ádám (MTCNA, MTCW</w:t>
      </w:r>
      <w:r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>E, Akadémiai oktató).</w:t>
      </w:r>
    </w:p>
    <w:p w:rsidR="00281F26" w:rsidRDefault="00281F26" w:rsidP="0028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1F26" w:rsidRDefault="001675FF" w:rsidP="0028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>Is</w:t>
      </w:r>
      <w:r w:rsidR="00517C82">
        <w:rPr>
          <w:rFonts w:ascii="Times New Roman" w:eastAsia="Times New Roman" w:hAnsi="Times New Roman" w:cs="Times New Roman"/>
          <w:sz w:val="24"/>
          <w:szCs w:val="24"/>
          <w:lang w:eastAsia="hu-HU"/>
        </w:rPr>
        <w:t>kolánk azon kevés magyarországi</w:t>
      </w:r>
      <w:r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oktatási intézmények egyike, amely lehetőséget biztosít arra, hogy az iskolá</w:t>
      </w:r>
      <w:r w:rsidR="00517C82">
        <w:rPr>
          <w:rFonts w:ascii="Times New Roman" w:eastAsia="Times New Roman" w:hAnsi="Times New Roman" w:cs="Times New Roman"/>
          <w:sz w:val="24"/>
          <w:szCs w:val="24"/>
          <w:lang w:eastAsia="hu-HU"/>
        </w:rPr>
        <w:t>nk diákjai ingyenesen megszerezhessék</w:t>
      </w:r>
      <w:r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hivatalos </w:t>
      </w:r>
      <w:proofErr w:type="spellStart"/>
      <w:r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>MikroTik</w:t>
      </w:r>
      <w:proofErr w:type="spellEnd"/>
      <w:r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MTCNA vizsgát.</w:t>
      </w:r>
    </w:p>
    <w:p w:rsidR="00281F26" w:rsidRDefault="00281F26" w:rsidP="0028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1F26" w:rsidRDefault="001675FF" w:rsidP="0028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>Az MTCNA (</w:t>
      </w:r>
      <w:proofErr w:type="spellStart"/>
      <w:r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>MikroTik</w:t>
      </w:r>
      <w:proofErr w:type="spellEnd"/>
      <w:r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>Certified</w:t>
      </w:r>
      <w:proofErr w:type="spellEnd"/>
      <w:r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Network </w:t>
      </w:r>
      <w:proofErr w:type="spellStart"/>
      <w:r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>Associate</w:t>
      </w:r>
      <w:proofErr w:type="spellEnd"/>
      <w:r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>) az első olyan alapszintű tanúsítvány, amely igazolja a számítógépes hálózatok kiépítésével, az IP-címzéssel, az útválasztással és a vezeték nélküli hálózatokkal kapcsolatos ismereteket.</w:t>
      </w:r>
    </w:p>
    <w:p w:rsidR="00281F26" w:rsidRDefault="00281F26" w:rsidP="0028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4DA2" w:rsidRDefault="001675FF" w:rsidP="0028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vezeték nélküli technológiákról szóló, meglehetősen átfogó rész bevezetést nyújt a vállalkozásokban, szállodákban és más nyilvános helyeken található redundáns, nagy teljesítményű és fejlett vezeték nélkül</w:t>
      </w:r>
      <w:r w:rsidR="00517C82">
        <w:rPr>
          <w:rFonts w:ascii="Times New Roman" w:eastAsia="Times New Roman" w:hAnsi="Times New Roman" w:cs="Times New Roman"/>
          <w:sz w:val="24"/>
          <w:szCs w:val="24"/>
          <w:lang w:eastAsia="hu-HU"/>
        </w:rPr>
        <w:t>i hálózatok kiépítésébe.</w:t>
      </w:r>
    </w:p>
    <w:p w:rsidR="00281F26" w:rsidRDefault="00281F26" w:rsidP="0028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4DA2" w:rsidRPr="00281F26" w:rsidRDefault="00794DA2" w:rsidP="0028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81F2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Képzés célja:</w:t>
      </w:r>
    </w:p>
    <w:p w:rsidR="00281F26" w:rsidRDefault="00281F26" w:rsidP="0028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4DA2" w:rsidRPr="00517C82" w:rsidRDefault="00794DA2" w:rsidP="0028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7C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Megfelelő elméleti és gyakorlati tudással ellátni a résztvevőket </w:t>
      </w:r>
      <w:proofErr w:type="spellStart"/>
      <w:r w:rsidRPr="00517C82">
        <w:rPr>
          <w:rFonts w:ascii="Times New Roman" w:eastAsia="Times New Roman" w:hAnsi="Times New Roman" w:cs="Times New Roman"/>
          <w:sz w:val="24"/>
          <w:szCs w:val="24"/>
          <w:lang w:eastAsia="hu-HU"/>
        </w:rPr>
        <w:t>RouterOS</w:t>
      </w:r>
      <w:proofErr w:type="spellEnd"/>
      <w:r w:rsidRPr="00517C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-alapokból és haladó ismeretekből kis és közepes méretű </w:t>
      </w:r>
      <w:proofErr w:type="spellStart"/>
      <w:r w:rsidRPr="00517C82">
        <w:rPr>
          <w:rFonts w:ascii="Times New Roman" w:eastAsia="Times New Roman" w:hAnsi="Times New Roman" w:cs="Times New Roman"/>
          <w:sz w:val="24"/>
          <w:szCs w:val="24"/>
          <w:lang w:eastAsia="hu-HU"/>
        </w:rPr>
        <w:t>RouterOS</w:t>
      </w:r>
      <w:proofErr w:type="spellEnd"/>
      <w:r w:rsidRPr="00517C82">
        <w:rPr>
          <w:rFonts w:ascii="Times New Roman" w:eastAsia="Times New Roman" w:hAnsi="Times New Roman" w:cs="Times New Roman"/>
          <w:sz w:val="24"/>
          <w:szCs w:val="24"/>
          <w:lang w:eastAsia="hu-HU"/>
        </w:rPr>
        <w:t>-alapú hálózatokhoz.</w:t>
      </w:r>
    </w:p>
    <w:p w:rsidR="00794DA2" w:rsidRPr="00517C82" w:rsidRDefault="00794DA2" w:rsidP="0028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</w:t>
      </w:r>
      <w:r w:rsidRPr="00517C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elvégzése után a résztvevőknek képesnek kell lenniük tervezni és megvalósítani </w:t>
      </w:r>
      <w:proofErr w:type="spellStart"/>
      <w:r w:rsidRPr="00517C82">
        <w:rPr>
          <w:rFonts w:ascii="Times New Roman" w:eastAsia="Times New Roman" w:hAnsi="Times New Roman" w:cs="Times New Roman"/>
          <w:sz w:val="24"/>
          <w:szCs w:val="24"/>
          <w:lang w:eastAsia="hu-HU"/>
        </w:rPr>
        <w:t>RouterOS</w:t>
      </w:r>
      <w:proofErr w:type="spellEnd"/>
      <w:r w:rsidRPr="00517C82">
        <w:rPr>
          <w:rFonts w:ascii="Times New Roman" w:eastAsia="Times New Roman" w:hAnsi="Times New Roman" w:cs="Times New Roman"/>
          <w:sz w:val="24"/>
          <w:szCs w:val="24"/>
          <w:lang w:eastAsia="hu-HU"/>
        </w:rPr>
        <w:t>-alapú hálózatokat és hibakeresést/elhárítást végezni rajtuk.</w:t>
      </w:r>
    </w:p>
    <w:p w:rsidR="00AA162B" w:rsidRDefault="006F25E9" w:rsidP="0028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1675FF" w:rsidRPr="001675FF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 9 modulból áll:</w:t>
      </w:r>
    </w:p>
    <w:p w:rsidR="00281F26" w:rsidRDefault="00281F26" w:rsidP="00281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AA162B" w:rsidTr="006C00D0">
        <w:trPr>
          <w:jc w:val="center"/>
        </w:trPr>
        <w:tc>
          <w:tcPr>
            <w:tcW w:w="4531" w:type="dxa"/>
            <w:vAlign w:val="center"/>
          </w:tcPr>
          <w:p w:rsidR="00AA162B" w:rsidRDefault="00AA162B" w:rsidP="006C00D0">
            <w:pPr>
              <w:jc w:val="center"/>
            </w:pPr>
            <w:proofErr w:type="spellStart"/>
            <w:r>
              <w:t>Module</w:t>
            </w:r>
            <w:proofErr w:type="spellEnd"/>
            <w:r>
              <w:t xml:space="preserve"> 1</w:t>
            </w:r>
          </w:p>
          <w:p w:rsidR="00AA162B" w:rsidRDefault="00AA162B" w:rsidP="006C00D0">
            <w:pPr>
              <w:jc w:val="center"/>
            </w:pPr>
            <w:proofErr w:type="spellStart"/>
            <w:r>
              <w:t>Introduction</w:t>
            </w:r>
            <w:proofErr w:type="spellEnd"/>
          </w:p>
        </w:tc>
        <w:tc>
          <w:tcPr>
            <w:tcW w:w="4531" w:type="dxa"/>
          </w:tcPr>
          <w:p w:rsidR="00AA162B" w:rsidRDefault="00AA162B" w:rsidP="006C00D0">
            <w:r>
              <w:t xml:space="preserve">•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MikroTik</w:t>
            </w:r>
            <w:proofErr w:type="spellEnd"/>
          </w:p>
          <w:p w:rsidR="00AA162B" w:rsidRDefault="00AA162B" w:rsidP="006C00D0">
            <w:r>
              <w:t xml:space="preserve">•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</w:t>
            </w:r>
            <w:proofErr w:type="spellStart"/>
            <w:r>
              <w:t>accessing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router</w:t>
            </w:r>
            <w:proofErr w:type="spellEnd"/>
          </w:p>
          <w:p w:rsidR="00AA162B" w:rsidRDefault="00AA162B" w:rsidP="006C00D0">
            <w:r>
              <w:t xml:space="preserve">• </w:t>
            </w:r>
            <w:proofErr w:type="spellStart"/>
            <w:r>
              <w:t>RouterOS</w:t>
            </w:r>
            <w:proofErr w:type="spellEnd"/>
            <w:r>
              <w:t xml:space="preserve"> </w:t>
            </w:r>
            <w:proofErr w:type="spellStart"/>
            <w:r>
              <w:t>command</w:t>
            </w:r>
            <w:proofErr w:type="spellEnd"/>
            <w:r>
              <w:t xml:space="preserve"> line </w:t>
            </w:r>
            <w:proofErr w:type="spellStart"/>
            <w:r>
              <w:t>interface</w:t>
            </w:r>
            <w:proofErr w:type="spellEnd"/>
            <w:r>
              <w:t xml:space="preserve"> (CLI)</w:t>
            </w:r>
          </w:p>
          <w:p w:rsidR="00AA162B" w:rsidRDefault="00AA162B" w:rsidP="006C00D0">
            <w:r>
              <w:t xml:space="preserve">• </w:t>
            </w:r>
            <w:proofErr w:type="spellStart"/>
            <w:r>
              <w:t>RouterOS</w:t>
            </w:r>
            <w:proofErr w:type="spellEnd"/>
            <w:r>
              <w:t xml:space="preserve"> CLI </w:t>
            </w:r>
            <w:proofErr w:type="spellStart"/>
            <w:r>
              <w:t>principles</w:t>
            </w:r>
            <w:proofErr w:type="spellEnd"/>
          </w:p>
          <w:p w:rsidR="00AA162B" w:rsidRDefault="00AA162B" w:rsidP="006C00D0">
            <w:r>
              <w:t xml:space="preserve">• </w:t>
            </w:r>
            <w:proofErr w:type="spellStart"/>
            <w:r>
              <w:t>Initial</w:t>
            </w:r>
            <w:proofErr w:type="spellEnd"/>
            <w:r>
              <w:t xml:space="preserve"> </w:t>
            </w:r>
            <w:proofErr w:type="spellStart"/>
            <w:r>
              <w:t>configuration</w:t>
            </w:r>
            <w:proofErr w:type="spellEnd"/>
            <w:r>
              <w:t xml:space="preserve"> (Internet </w:t>
            </w:r>
            <w:proofErr w:type="spellStart"/>
            <w:r>
              <w:t>access</w:t>
            </w:r>
            <w:proofErr w:type="spellEnd"/>
            <w:r>
              <w:t>)</w:t>
            </w:r>
          </w:p>
          <w:p w:rsidR="00AA162B" w:rsidRDefault="00AA162B" w:rsidP="006C00D0">
            <w:r>
              <w:t xml:space="preserve">• </w:t>
            </w:r>
            <w:proofErr w:type="spellStart"/>
            <w:r>
              <w:t>Upgrading</w:t>
            </w:r>
            <w:proofErr w:type="spellEnd"/>
            <w:r>
              <w:t xml:space="preserve"> </w:t>
            </w:r>
            <w:proofErr w:type="spellStart"/>
            <w:r>
              <w:t>RouterOS</w:t>
            </w:r>
            <w:proofErr w:type="spellEnd"/>
          </w:p>
          <w:p w:rsidR="00AA162B" w:rsidRDefault="00AA162B" w:rsidP="006C00D0">
            <w:r>
              <w:t xml:space="preserve">• </w:t>
            </w:r>
            <w:proofErr w:type="spellStart"/>
            <w:r>
              <w:t>Router</w:t>
            </w:r>
            <w:proofErr w:type="spellEnd"/>
            <w:r>
              <w:t xml:space="preserve"> </w:t>
            </w:r>
            <w:proofErr w:type="spellStart"/>
            <w:r>
              <w:t>identity</w:t>
            </w:r>
            <w:proofErr w:type="spellEnd"/>
          </w:p>
          <w:p w:rsidR="00AA162B" w:rsidRDefault="00AA162B" w:rsidP="006C00D0">
            <w:r>
              <w:t xml:space="preserve">• </w:t>
            </w:r>
            <w:proofErr w:type="spellStart"/>
            <w:r>
              <w:t>Manage</w:t>
            </w:r>
            <w:proofErr w:type="spellEnd"/>
            <w:r>
              <w:t xml:space="preserve"> </w:t>
            </w:r>
            <w:proofErr w:type="spellStart"/>
            <w:r>
              <w:t>RouterOS</w:t>
            </w:r>
            <w:proofErr w:type="spellEnd"/>
            <w:r>
              <w:t xml:space="preserve"> </w:t>
            </w:r>
            <w:proofErr w:type="spellStart"/>
            <w:r>
              <w:t>logins</w:t>
            </w:r>
            <w:proofErr w:type="spellEnd"/>
          </w:p>
          <w:p w:rsidR="00AA162B" w:rsidRDefault="00AA162B" w:rsidP="006C00D0">
            <w:r>
              <w:t xml:space="preserve">• </w:t>
            </w:r>
            <w:proofErr w:type="spellStart"/>
            <w:r>
              <w:t>Manage</w:t>
            </w:r>
            <w:proofErr w:type="spellEnd"/>
            <w:r>
              <w:t xml:space="preserve"> </w:t>
            </w:r>
            <w:proofErr w:type="spellStart"/>
            <w:r>
              <w:t>RouterOS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</w:p>
          <w:p w:rsidR="00AA162B" w:rsidRDefault="00AA162B" w:rsidP="006C00D0">
            <w:r>
              <w:t xml:space="preserve">• </w:t>
            </w:r>
            <w:proofErr w:type="spellStart"/>
            <w:r>
              <w:t>Managing</w:t>
            </w:r>
            <w:proofErr w:type="spellEnd"/>
            <w:r>
              <w:t xml:space="preserve"> </w:t>
            </w:r>
            <w:proofErr w:type="spellStart"/>
            <w:r>
              <w:t>configuration</w:t>
            </w:r>
            <w:proofErr w:type="spellEnd"/>
            <w:r>
              <w:t xml:space="preserve"> </w:t>
            </w:r>
            <w:proofErr w:type="spellStart"/>
            <w:r>
              <w:t>backups</w:t>
            </w:r>
            <w:proofErr w:type="spellEnd"/>
          </w:p>
          <w:p w:rsidR="00AA162B" w:rsidRDefault="00AA162B" w:rsidP="006C00D0">
            <w:r>
              <w:t xml:space="preserve">• </w:t>
            </w:r>
            <w:proofErr w:type="spellStart"/>
            <w:r>
              <w:t>Resetting</w:t>
            </w:r>
            <w:proofErr w:type="spellEnd"/>
            <w:r>
              <w:t xml:space="preserve"> a </w:t>
            </w:r>
            <w:proofErr w:type="spellStart"/>
            <w:r>
              <w:t>RouterOS</w:t>
            </w:r>
            <w:proofErr w:type="spellEnd"/>
            <w:r>
              <w:t xml:space="preserve"> </w:t>
            </w:r>
            <w:proofErr w:type="spellStart"/>
            <w:r>
              <w:t>device</w:t>
            </w:r>
            <w:proofErr w:type="spellEnd"/>
          </w:p>
          <w:p w:rsidR="00AA162B" w:rsidRDefault="00AA162B" w:rsidP="006C00D0">
            <w:r>
              <w:t xml:space="preserve">• </w:t>
            </w:r>
            <w:proofErr w:type="spellStart"/>
            <w:r>
              <w:t>Reinstalling</w:t>
            </w:r>
            <w:proofErr w:type="spellEnd"/>
            <w:r>
              <w:t xml:space="preserve"> a </w:t>
            </w:r>
            <w:proofErr w:type="spellStart"/>
            <w:r>
              <w:t>RouterOS</w:t>
            </w:r>
            <w:proofErr w:type="spellEnd"/>
            <w:r>
              <w:t xml:space="preserve"> </w:t>
            </w:r>
            <w:proofErr w:type="spellStart"/>
            <w:r>
              <w:t>device</w:t>
            </w:r>
            <w:proofErr w:type="spellEnd"/>
            <w:r>
              <w:t xml:space="preserve"> (</w:t>
            </w:r>
            <w:proofErr w:type="spellStart"/>
            <w:r>
              <w:t>Netinstall</w:t>
            </w:r>
            <w:proofErr w:type="spellEnd"/>
            <w:r>
              <w:t>)</w:t>
            </w:r>
          </w:p>
          <w:p w:rsidR="00AA162B" w:rsidRDefault="00AA162B" w:rsidP="006C00D0">
            <w:r>
              <w:t xml:space="preserve">• </w:t>
            </w:r>
            <w:proofErr w:type="spellStart"/>
            <w:r>
              <w:t>RouterOS</w:t>
            </w:r>
            <w:proofErr w:type="spellEnd"/>
            <w:r>
              <w:t xml:space="preserve"> </w:t>
            </w:r>
            <w:proofErr w:type="spellStart"/>
            <w:r>
              <w:t>license</w:t>
            </w:r>
            <w:proofErr w:type="spellEnd"/>
            <w:r>
              <w:t xml:space="preserve"> </w:t>
            </w:r>
            <w:proofErr w:type="spellStart"/>
            <w:r>
              <w:t>levels</w:t>
            </w:r>
            <w:proofErr w:type="spellEnd"/>
          </w:p>
        </w:tc>
      </w:tr>
      <w:tr w:rsidR="00AA162B" w:rsidTr="006C00D0">
        <w:trPr>
          <w:jc w:val="center"/>
        </w:trPr>
        <w:tc>
          <w:tcPr>
            <w:tcW w:w="4531" w:type="dxa"/>
            <w:vAlign w:val="center"/>
          </w:tcPr>
          <w:p w:rsidR="00AA162B" w:rsidRDefault="00AA162B" w:rsidP="006C00D0">
            <w:pPr>
              <w:jc w:val="center"/>
            </w:pPr>
            <w:proofErr w:type="spellStart"/>
            <w:r>
              <w:t>Module</w:t>
            </w:r>
            <w:proofErr w:type="spellEnd"/>
            <w:r>
              <w:t xml:space="preserve"> 2</w:t>
            </w:r>
          </w:p>
          <w:p w:rsidR="00AA162B" w:rsidRDefault="00AA162B" w:rsidP="006C00D0">
            <w:pPr>
              <w:jc w:val="center"/>
            </w:pPr>
            <w:r>
              <w:t>DHCP</w:t>
            </w:r>
          </w:p>
        </w:tc>
        <w:tc>
          <w:tcPr>
            <w:tcW w:w="4531" w:type="dxa"/>
          </w:tcPr>
          <w:p w:rsidR="00AA162B" w:rsidRDefault="00AA162B" w:rsidP="006C00D0">
            <w:r>
              <w:t xml:space="preserve">• DHCP server and </w:t>
            </w:r>
            <w:proofErr w:type="spellStart"/>
            <w:r>
              <w:t>client</w:t>
            </w:r>
            <w:proofErr w:type="spellEnd"/>
            <w:r>
              <w:t xml:space="preserve"> </w:t>
            </w:r>
          </w:p>
          <w:p w:rsidR="00AA162B" w:rsidRDefault="00AA162B" w:rsidP="006C00D0">
            <w:r>
              <w:t xml:space="preserve">• </w:t>
            </w:r>
            <w:proofErr w:type="spellStart"/>
            <w:r>
              <w:t>Address</w:t>
            </w:r>
            <w:proofErr w:type="spellEnd"/>
            <w:r>
              <w:t xml:space="preserve"> </w:t>
            </w:r>
            <w:proofErr w:type="spellStart"/>
            <w:r>
              <w:t>Resolution</w:t>
            </w:r>
            <w:proofErr w:type="spellEnd"/>
            <w:r>
              <w:t xml:space="preserve"> </w:t>
            </w:r>
            <w:proofErr w:type="spellStart"/>
            <w:r>
              <w:t>Protocol</w:t>
            </w:r>
            <w:proofErr w:type="spellEnd"/>
            <w:r>
              <w:t xml:space="preserve"> (ARP)</w:t>
            </w:r>
          </w:p>
        </w:tc>
      </w:tr>
      <w:tr w:rsidR="00AA162B" w:rsidTr="006C00D0">
        <w:trPr>
          <w:jc w:val="center"/>
        </w:trPr>
        <w:tc>
          <w:tcPr>
            <w:tcW w:w="4531" w:type="dxa"/>
            <w:vAlign w:val="center"/>
          </w:tcPr>
          <w:p w:rsidR="00AA162B" w:rsidRDefault="00AA162B" w:rsidP="006C00D0">
            <w:pPr>
              <w:jc w:val="center"/>
            </w:pPr>
            <w:proofErr w:type="spellStart"/>
            <w:r>
              <w:t>Module</w:t>
            </w:r>
            <w:proofErr w:type="spellEnd"/>
            <w:r>
              <w:t xml:space="preserve"> 3</w:t>
            </w:r>
          </w:p>
          <w:p w:rsidR="00AA162B" w:rsidRDefault="00AA162B" w:rsidP="006C00D0">
            <w:pPr>
              <w:jc w:val="center"/>
            </w:pPr>
            <w:proofErr w:type="spellStart"/>
            <w:r>
              <w:lastRenderedPageBreak/>
              <w:t>Bridging</w:t>
            </w:r>
            <w:proofErr w:type="spellEnd"/>
          </w:p>
        </w:tc>
        <w:tc>
          <w:tcPr>
            <w:tcW w:w="4531" w:type="dxa"/>
          </w:tcPr>
          <w:p w:rsidR="00AA162B" w:rsidRDefault="00AA162B" w:rsidP="006C00D0">
            <w:r>
              <w:lastRenderedPageBreak/>
              <w:t xml:space="preserve">• </w:t>
            </w:r>
            <w:proofErr w:type="spellStart"/>
            <w:r>
              <w:t>Bridging</w:t>
            </w:r>
            <w:proofErr w:type="spellEnd"/>
            <w:r>
              <w:t xml:space="preserve"> </w:t>
            </w:r>
            <w:proofErr w:type="spellStart"/>
            <w:r>
              <w:t>overview</w:t>
            </w:r>
            <w:proofErr w:type="spellEnd"/>
            <w:r>
              <w:t xml:space="preserve">  </w:t>
            </w:r>
          </w:p>
          <w:p w:rsidR="00AA162B" w:rsidRDefault="00AA162B" w:rsidP="006C00D0">
            <w:r>
              <w:lastRenderedPageBreak/>
              <w:t xml:space="preserve">• </w:t>
            </w:r>
            <w:proofErr w:type="spellStart"/>
            <w:r>
              <w:t>Bridge</w:t>
            </w:r>
            <w:proofErr w:type="spellEnd"/>
            <w:r>
              <w:t xml:space="preserve"> </w:t>
            </w:r>
            <w:proofErr w:type="spellStart"/>
            <w:r>
              <w:t>wireless</w:t>
            </w:r>
            <w:proofErr w:type="spellEnd"/>
            <w:r>
              <w:t xml:space="preserve"> </w:t>
            </w:r>
            <w:proofErr w:type="spellStart"/>
            <w:r>
              <w:t>networks</w:t>
            </w:r>
            <w:proofErr w:type="spellEnd"/>
          </w:p>
        </w:tc>
      </w:tr>
      <w:tr w:rsidR="00AA162B" w:rsidTr="006C00D0">
        <w:trPr>
          <w:jc w:val="center"/>
        </w:trPr>
        <w:tc>
          <w:tcPr>
            <w:tcW w:w="4531" w:type="dxa"/>
            <w:vAlign w:val="center"/>
          </w:tcPr>
          <w:p w:rsidR="00AA162B" w:rsidRDefault="00AA162B" w:rsidP="006C00D0">
            <w:pPr>
              <w:jc w:val="center"/>
            </w:pPr>
            <w:proofErr w:type="spellStart"/>
            <w:r>
              <w:lastRenderedPageBreak/>
              <w:t>Module</w:t>
            </w:r>
            <w:proofErr w:type="spellEnd"/>
            <w:r>
              <w:t xml:space="preserve"> 4</w:t>
            </w:r>
          </w:p>
          <w:p w:rsidR="00AA162B" w:rsidRDefault="00AA162B" w:rsidP="006C00D0">
            <w:pPr>
              <w:jc w:val="center"/>
            </w:pPr>
            <w:proofErr w:type="spellStart"/>
            <w:r>
              <w:t>Routing</w:t>
            </w:r>
            <w:proofErr w:type="spellEnd"/>
          </w:p>
        </w:tc>
        <w:tc>
          <w:tcPr>
            <w:tcW w:w="4531" w:type="dxa"/>
          </w:tcPr>
          <w:p w:rsidR="00AA162B" w:rsidRDefault="00AA162B" w:rsidP="006C00D0">
            <w:r>
              <w:t xml:space="preserve">• </w:t>
            </w:r>
            <w:proofErr w:type="spellStart"/>
            <w:r>
              <w:t>Routing</w:t>
            </w:r>
            <w:proofErr w:type="spellEnd"/>
            <w:r>
              <w:t xml:space="preserve"> </w:t>
            </w:r>
            <w:proofErr w:type="spellStart"/>
            <w:r>
              <w:t>overview</w:t>
            </w:r>
            <w:proofErr w:type="spellEnd"/>
            <w:r>
              <w:t xml:space="preserve">  </w:t>
            </w:r>
          </w:p>
          <w:p w:rsidR="00AA162B" w:rsidRDefault="00AA162B" w:rsidP="006C00D0">
            <w:r>
              <w:t xml:space="preserve">• </w:t>
            </w:r>
            <w:proofErr w:type="spellStart"/>
            <w:r>
              <w:t>Static</w:t>
            </w:r>
            <w:proofErr w:type="spellEnd"/>
            <w:r>
              <w:t xml:space="preserve"> </w:t>
            </w:r>
            <w:proofErr w:type="spellStart"/>
            <w:r>
              <w:t>routing</w:t>
            </w:r>
            <w:proofErr w:type="spellEnd"/>
          </w:p>
        </w:tc>
      </w:tr>
      <w:tr w:rsidR="00AA162B" w:rsidTr="006C00D0">
        <w:trPr>
          <w:jc w:val="center"/>
        </w:trPr>
        <w:tc>
          <w:tcPr>
            <w:tcW w:w="4531" w:type="dxa"/>
            <w:vAlign w:val="center"/>
          </w:tcPr>
          <w:p w:rsidR="00AA162B" w:rsidRDefault="00AA162B" w:rsidP="006C00D0">
            <w:pPr>
              <w:jc w:val="center"/>
            </w:pPr>
            <w:proofErr w:type="spellStart"/>
            <w:r>
              <w:t>Module</w:t>
            </w:r>
            <w:proofErr w:type="spellEnd"/>
            <w:r>
              <w:t xml:space="preserve"> 5</w:t>
            </w:r>
          </w:p>
          <w:p w:rsidR="00AA162B" w:rsidRDefault="00AA162B" w:rsidP="006C00D0">
            <w:pPr>
              <w:jc w:val="center"/>
            </w:pPr>
            <w:proofErr w:type="spellStart"/>
            <w:r>
              <w:t>Wireless</w:t>
            </w:r>
            <w:proofErr w:type="spellEnd"/>
          </w:p>
        </w:tc>
        <w:tc>
          <w:tcPr>
            <w:tcW w:w="4531" w:type="dxa"/>
          </w:tcPr>
          <w:p w:rsidR="00AA162B" w:rsidRDefault="00AA162B" w:rsidP="006C00D0">
            <w:r>
              <w:t>• 802.11a/b/g/n/</w:t>
            </w:r>
            <w:proofErr w:type="spellStart"/>
            <w:r>
              <w:t>ac</w:t>
            </w:r>
            <w:proofErr w:type="spellEnd"/>
            <w:r>
              <w:t xml:space="preserve"> </w:t>
            </w:r>
            <w:proofErr w:type="spellStart"/>
            <w:r>
              <w:t>Concepts</w:t>
            </w:r>
            <w:proofErr w:type="spellEnd"/>
          </w:p>
          <w:p w:rsidR="00AA162B" w:rsidRDefault="00AA162B" w:rsidP="006C00D0">
            <w:r>
              <w:t xml:space="preserve">• </w:t>
            </w:r>
            <w:proofErr w:type="spellStart"/>
            <w:r>
              <w:t>Setup</w:t>
            </w:r>
            <w:proofErr w:type="spellEnd"/>
            <w:r>
              <w:t xml:space="preserve"> a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wireless</w:t>
            </w:r>
            <w:proofErr w:type="spellEnd"/>
            <w:r>
              <w:t xml:space="preserve"> </w:t>
            </w:r>
            <w:proofErr w:type="gramStart"/>
            <w:r>
              <w:t>link</w:t>
            </w:r>
            <w:proofErr w:type="gramEnd"/>
          </w:p>
          <w:p w:rsidR="00AA162B" w:rsidRDefault="00AA162B" w:rsidP="006C00D0">
            <w:r>
              <w:t xml:space="preserve">• </w:t>
            </w:r>
            <w:proofErr w:type="spellStart"/>
            <w:r>
              <w:t>Wireless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  <w:r>
              <w:t xml:space="preserve"> and </w:t>
            </w:r>
            <w:proofErr w:type="spellStart"/>
            <w:r>
              <w:t>Encryption</w:t>
            </w:r>
            <w:proofErr w:type="spellEnd"/>
          </w:p>
          <w:p w:rsidR="00AA162B" w:rsidRDefault="00AA162B" w:rsidP="006C00D0">
            <w:r>
              <w:t xml:space="preserve">• Monitoring </w:t>
            </w:r>
            <w:proofErr w:type="spellStart"/>
            <w:r>
              <w:t>Tools</w:t>
            </w:r>
            <w:proofErr w:type="spellEnd"/>
          </w:p>
        </w:tc>
      </w:tr>
      <w:tr w:rsidR="00AA162B" w:rsidTr="006C00D0">
        <w:trPr>
          <w:jc w:val="center"/>
        </w:trPr>
        <w:tc>
          <w:tcPr>
            <w:tcW w:w="4531" w:type="dxa"/>
            <w:vAlign w:val="center"/>
          </w:tcPr>
          <w:p w:rsidR="00AA162B" w:rsidRDefault="00AA162B" w:rsidP="006C00D0">
            <w:pPr>
              <w:jc w:val="center"/>
            </w:pPr>
            <w:proofErr w:type="spellStart"/>
            <w:r>
              <w:t>Module</w:t>
            </w:r>
            <w:proofErr w:type="spellEnd"/>
            <w:r>
              <w:t xml:space="preserve"> 6</w:t>
            </w:r>
          </w:p>
          <w:p w:rsidR="00AA162B" w:rsidRDefault="00AA162B" w:rsidP="006C00D0">
            <w:pPr>
              <w:jc w:val="center"/>
            </w:pPr>
            <w:proofErr w:type="spellStart"/>
            <w:r>
              <w:t>Firewall</w:t>
            </w:r>
            <w:proofErr w:type="spellEnd"/>
          </w:p>
        </w:tc>
        <w:tc>
          <w:tcPr>
            <w:tcW w:w="4531" w:type="dxa"/>
          </w:tcPr>
          <w:p w:rsidR="00AA162B" w:rsidRDefault="00AA162B" w:rsidP="006C00D0">
            <w:r>
              <w:t xml:space="preserve">• </w:t>
            </w:r>
            <w:proofErr w:type="spellStart"/>
            <w:r>
              <w:t>Firewall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</w:p>
          <w:p w:rsidR="00AA162B" w:rsidRDefault="00AA162B" w:rsidP="006C00D0">
            <w:r>
              <w:t xml:space="preserve">• </w:t>
            </w:r>
            <w:proofErr w:type="spellStart"/>
            <w:r>
              <w:t>Firewall</w:t>
            </w:r>
            <w:proofErr w:type="spellEnd"/>
            <w:r>
              <w:t xml:space="preserve"> Filter in </w:t>
            </w:r>
            <w:proofErr w:type="spellStart"/>
            <w:r>
              <w:t>action</w:t>
            </w:r>
            <w:proofErr w:type="spellEnd"/>
          </w:p>
          <w:p w:rsidR="00AA162B" w:rsidRDefault="00AA162B" w:rsidP="006C00D0">
            <w:r>
              <w:t xml:space="preserve">• Basic </w:t>
            </w:r>
            <w:proofErr w:type="spellStart"/>
            <w:r>
              <w:t>Address</w:t>
            </w:r>
            <w:proofErr w:type="spellEnd"/>
            <w:r>
              <w:t xml:space="preserve">-List </w:t>
            </w:r>
          </w:p>
          <w:p w:rsidR="00AA162B" w:rsidRDefault="00AA162B" w:rsidP="006C00D0">
            <w:r>
              <w:t xml:space="preserve">• </w:t>
            </w:r>
            <w:proofErr w:type="spellStart"/>
            <w:r>
              <w:t>Source</w:t>
            </w:r>
            <w:proofErr w:type="spellEnd"/>
            <w:r>
              <w:t xml:space="preserve"> NAT</w:t>
            </w:r>
          </w:p>
          <w:p w:rsidR="00AA162B" w:rsidRDefault="00AA162B" w:rsidP="006C00D0">
            <w:r>
              <w:t xml:space="preserve">• </w:t>
            </w:r>
            <w:proofErr w:type="spellStart"/>
            <w:r>
              <w:t>Destination</w:t>
            </w:r>
            <w:proofErr w:type="spellEnd"/>
            <w:r>
              <w:t xml:space="preserve"> NAT</w:t>
            </w:r>
          </w:p>
          <w:p w:rsidR="00AA162B" w:rsidRDefault="00AA162B" w:rsidP="006C00D0">
            <w:r>
              <w:t xml:space="preserve">• </w:t>
            </w:r>
            <w:proofErr w:type="spellStart"/>
            <w:r>
              <w:t>FastTrack</w:t>
            </w:r>
            <w:proofErr w:type="spellEnd"/>
          </w:p>
        </w:tc>
      </w:tr>
      <w:tr w:rsidR="00AA162B" w:rsidTr="006C00D0">
        <w:trPr>
          <w:jc w:val="center"/>
        </w:trPr>
        <w:tc>
          <w:tcPr>
            <w:tcW w:w="4531" w:type="dxa"/>
            <w:vAlign w:val="center"/>
          </w:tcPr>
          <w:p w:rsidR="00AA162B" w:rsidRDefault="00AA162B" w:rsidP="006C00D0">
            <w:pPr>
              <w:jc w:val="center"/>
            </w:pPr>
            <w:proofErr w:type="spellStart"/>
            <w:r>
              <w:t>Module</w:t>
            </w:r>
            <w:proofErr w:type="spellEnd"/>
            <w:r>
              <w:t xml:space="preserve"> 7</w:t>
            </w:r>
          </w:p>
          <w:p w:rsidR="00AA162B" w:rsidRDefault="00AA162B" w:rsidP="006C00D0">
            <w:pPr>
              <w:jc w:val="center"/>
            </w:pPr>
            <w:proofErr w:type="spellStart"/>
            <w:r>
              <w:t>QoS</w:t>
            </w:r>
            <w:proofErr w:type="spellEnd"/>
          </w:p>
        </w:tc>
        <w:tc>
          <w:tcPr>
            <w:tcW w:w="4531" w:type="dxa"/>
          </w:tcPr>
          <w:p w:rsidR="00AA162B" w:rsidRDefault="00AA162B" w:rsidP="006C00D0">
            <w:r>
              <w:t xml:space="preserve">•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Queue</w:t>
            </w:r>
            <w:proofErr w:type="spellEnd"/>
          </w:p>
          <w:p w:rsidR="00AA162B" w:rsidRDefault="00AA162B" w:rsidP="006C00D0">
            <w:r>
              <w:t xml:space="preserve">•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queue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whole</w:t>
            </w:r>
            <w:proofErr w:type="spellEnd"/>
            <w:r>
              <w:t xml:space="preserve"> </w:t>
            </w:r>
            <w:proofErr w:type="spellStart"/>
            <w:r>
              <w:t>network</w:t>
            </w:r>
            <w:proofErr w:type="spellEnd"/>
            <w:r>
              <w:t xml:space="preserve"> (PCQ)</w:t>
            </w:r>
          </w:p>
        </w:tc>
      </w:tr>
      <w:tr w:rsidR="00AA162B" w:rsidTr="006C00D0">
        <w:trPr>
          <w:jc w:val="center"/>
        </w:trPr>
        <w:tc>
          <w:tcPr>
            <w:tcW w:w="4531" w:type="dxa"/>
            <w:vAlign w:val="center"/>
          </w:tcPr>
          <w:p w:rsidR="00AA162B" w:rsidRDefault="00AA162B" w:rsidP="006C00D0">
            <w:pPr>
              <w:jc w:val="center"/>
            </w:pPr>
            <w:proofErr w:type="spellStart"/>
            <w:r>
              <w:t>Module</w:t>
            </w:r>
            <w:proofErr w:type="spellEnd"/>
            <w:r>
              <w:t xml:space="preserve"> 8</w:t>
            </w:r>
          </w:p>
          <w:p w:rsidR="00AA162B" w:rsidRDefault="00AA162B" w:rsidP="006C00D0">
            <w:pPr>
              <w:jc w:val="center"/>
            </w:pPr>
            <w:proofErr w:type="spellStart"/>
            <w:r>
              <w:t>Tunnels</w:t>
            </w:r>
            <w:proofErr w:type="spellEnd"/>
          </w:p>
        </w:tc>
        <w:tc>
          <w:tcPr>
            <w:tcW w:w="4531" w:type="dxa"/>
          </w:tcPr>
          <w:p w:rsidR="00AA162B" w:rsidRDefault="00AA162B" w:rsidP="006C00D0">
            <w:r>
              <w:t xml:space="preserve">• PPP </w:t>
            </w:r>
            <w:proofErr w:type="spellStart"/>
            <w:r>
              <w:t>settings</w:t>
            </w:r>
            <w:proofErr w:type="spellEnd"/>
            <w:r>
              <w:t xml:space="preserve"> </w:t>
            </w:r>
          </w:p>
          <w:p w:rsidR="00AA162B" w:rsidRDefault="00AA162B" w:rsidP="006C00D0">
            <w:r>
              <w:t xml:space="preserve">• IP </w:t>
            </w:r>
            <w:proofErr w:type="spellStart"/>
            <w:r>
              <w:t>pool</w:t>
            </w:r>
            <w:proofErr w:type="spellEnd"/>
            <w:r>
              <w:t xml:space="preserve"> </w:t>
            </w:r>
          </w:p>
          <w:p w:rsidR="00AA162B" w:rsidRDefault="00AA162B" w:rsidP="006C00D0">
            <w:r>
              <w:t xml:space="preserve">• </w:t>
            </w:r>
            <w:proofErr w:type="spellStart"/>
            <w:r>
              <w:t>Secure</w:t>
            </w:r>
            <w:proofErr w:type="spellEnd"/>
            <w:r>
              <w:t xml:space="preserve"> local </w:t>
            </w:r>
            <w:proofErr w:type="spellStart"/>
            <w:r>
              <w:t>network</w:t>
            </w:r>
            <w:proofErr w:type="spellEnd"/>
          </w:p>
          <w:p w:rsidR="00AA162B" w:rsidRDefault="00AA162B" w:rsidP="006C00D0">
            <w:r>
              <w:t xml:space="preserve">• </w:t>
            </w:r>
            <w:proofErr w:type="spellStart"/>
            <w:r>
              <w:t>Point-to-point</w:t>
            </w:r>
            <w:proofErr w:type="spellEnd"/>
            <w:r>
              <w:t xml:space="preserve"> </w:t>
            </w:r>
            <w:proofErr w:type="spellStart"/>
            <w:r>
              <w:t>addresses</w:t>
            </w:r>
            <w:proofErr w:type="spellEnd"/>
          </w:p>
          <w:p w:rsidR="00AA162B" w:rsidRDefault="00AA162B" w:rsidP="006C00D0">
            <w:r>
              <w:t xml:space="preserve">• </w:t>
            </w:r>
            <w:proofErr w:type="spellStart"/>
            <w:r>
              <w:t>Secure</w:t>
            </w:r>
            <w:proofErr w:type="spellEnd"/>
            <w:r>
              <w:t xml:space="preserve"> </w:t>
            </w:r>
            <w:proofErr w:type="spellStart"/>
            <w:r>
              <w:t>remote</w:t>
            </w:r>
            <w:proofErr w:type="spellEnd"/>
            <w:r>
              <w:t xml:space="preserve"> </w:t>
            </w:r>
            <w:proofErr w:type="spellStart"/>
            <w:r>
              <w:t>networks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</w:p>
        </w:tc>
      </w:tr>
      <w:tr w:rsidR="00AA162B" w:rsidTr="006C00D0">
        <w:trPr>
          <w:jc w:val="center"/>
        </w:trPr>
        <w:tc>
          <w:tcPr>
            <w:tcW w:w="4531" w:type="dxa"/>
            <w:vAlign w:val="center"/>
          </w:tcPr>
          <w:p w:rsidR="00AA162B" w:rsidRDefault="00AA162B" w:rsidP="006C00D0">
            <w:pPr>
              <w:jc w:val="center"/>
            </w:pPr>
            <w:proofErr w:type="spellStart"/>
            <w:r>
              <w:t>Module</w:t>
            </w:r>
            <w:proofErr w:type="spellEnd"/>
            <w:r>
              <w:t xml:space="preserve"> 9</w:t>
            </w:r>
          </w:p>
          <w:p w:rsidR="00AA162B" w:rsidRDefault="00AA162B" w:rsidP="006C00D0">
            <w:pPr>
              <w:jc w:val="center"/>
            </w:pPr>
            <w:proofErr w:type="spellStart"/>
            <w:r>
              <w:t>Misc</w:t>
            </w:r>
            <w:proofErr w:type="spellEnd"/>
          </w:p>
        </w:tc>
        <w:tc>
          <w:tcPr>
            <w:tcW w:w="4531" w:type="dxa"/>
          </w:tcPr>
          <w:p w:rsidR="00AA162B" w:rsidRDefault="00AA162B" w:rsidP="006C00D0">
            <w:r>
              <w:t xml:space="preserve">• </w:t>
            </w:r>
            <w:proofErr w:type="spellStart"/>
            <w:r>
              <w:t>RouterOS</w:t>
            </w:r>
            <w:proofErr w:type="spellEnd"/>
            <w:r>
              <w:t xml:space="preserve"> </w:t>
            </w:r>
            <w:proofErr w:type="spellStart"/>
            <w:r>
              <w:t>tools</w:t>
            </w:r>
            <w:proofErr w:type="spellEnd"/>
          </w:p>
          <w:p w:rsidR="00AA162B" w:rsidRDefault="00AA162B" w:rsidP="006C00D0">
            <w:r>
              <w:t>• Monitoring</w:t>
            </w:r>
          </w:p>
          <w:p w:rsidR="00AA162B" w:rsidRDefault="00AA162B" w:rsidP="006C00D0">
            <w:r>
              <w:t xml:space="preserve">• </w:t>
            </w:r>
            <w:proofErr w:type="spellStart"/>
            <w:r>
              <w:t>Contacting</w:t>
            </w:r>
            <w:proofErr w:type="spellEnd"/>
          </w:p>
        </w:tc>
      </w:tr>
    </w:tbl>
    <w:p w:rsidR="00517C82" w:rsidRDefault="00517C82" w:rsidP="00517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517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F"/>
    <w:rsid w:val="000C2269"/>
    <w:rsid w:val="001675FF"/>
    <w:rsid w:val="00281F26"/>
    <w:rsid w:val="00517C82"/>
    <w:rsid w:val="005B7341"/>
    <w:rsid w:val="006F25E9"/>
    <w:rsid w:val="00794DA2"/>
    <w:rsid w:val="00840F24"/>
    <w:rsid w:val="008A54A3"/>
    <w:rsid w:val="00917D62"/>
    <w:rsid w:val="00AA162B"/>
    <w:rsid w:val="00F0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1278"/>
  <w15:chartTrackingRefBased/>
  <w15:docId w15:val="{6094A208-95C2-4452-9D3D-E9814FA4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675FF"/>
    <w:rPr>
      <w:color w:val="0000FF"/>
      <w:u w:val="single"/>
    </w:rPr>
  </w:style>
  <w:style w:type="table" w:styleId="Rcsostblzat">
    <w:name w:val="Table Grid"/>
    <w:basedOn w:val="Normltblzat"/>
    <w:uiPriority w:val="39"/>
    <w:rsid w:val="00AA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326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MSZC Kandó Kálmán Informatikai Szakgimnáziuma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Admin</cp:lastModifiedBy>
  <cp:revision>11</cp:revision>
  <dcterms:created xsi:type="dcterms:W3CDTF">2022-05-31T05:20:00Z</dcterms:created>
  <dcterms:modified xsi:type="dcterms:W3CDTF">2022-06-13T05:01:00Z</dcterms:modified>
</cp:coreProperties>
</file>